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B1" w:rsidRDefault="008D51B1" w:rsidP="00887B56">
      <w:pPr>
        <w:spacing w:after="0"/>
        <w:rPr>
          <w:noProof/>
        </w:rPr>
      </w:pPr>
    </w:p>
    <w:p w:rsidR="008665A9" w:rsidRDefault="00E444BB">
      <w:pPr>
        <w:spacing w:after="0"/>
        <w:ind w:left="147"/>
        <w:jc w:val="center"/>
      </w:pPr>
      <w:r>
        <w:rPr>
          <w:rFonts w:ascii="Times New Roman" w:hAnsi="Times New Roman"/>
          <w:noProof/>
        </w:rPr>
        <w:drawing>
          <wp:inline distT="0" distB="0" distL="0" distR="0" wp14:anchorId="19001C69" wp14:editId="344EAC2E">
            <wp:extent cx="2666679" cy="781050"/>
            <wp:effectExtent l="0" t="0" r="635" b="0"/>
            <wp:docPr id="4" name="Image 4" descr="fr-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-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66" cy="7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B20"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219"/>
        <w:ind w:left="132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87B56" w:rsidRDefault="00887B56">
      <w:pPr>
        <w:spacing w:after="219"/>
        <w:ind w:left="132"/>
        <w:jc w:val="center"/>
      </w:pPr>
      <w:bookmarkStart w:id="0" w:name="_GoBack"/>
      <w:bookmarkEnd w:id="0"/>
    </w:p>
    <w:p w:rsidR="008665A9" w:rsidRDefault="00D51B20">
      <w:pPr>
        <w:spacing w:after="151"/>
        <w:ind w:left="4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FORMULAIRE DE DEMANDE D’ATTESTATION DE RECOURS/NON RECOURS </w:t>
      </w:r>
    </w:p>
    <w:p w:rsidR="008665A9" w:rsidRDefault="00D51B20">
      <w:pPr>
        <w:spacing w:after="0"/>
      </w:pPr>
      <w:r>
        <w:rPr>
          <w:rFonts w:ascii="Times New Roman" w:eastAsia="Times New Roman" w:hAnsi="Times New Roman" w:cs="Times New Roman"/>
        </w:rPr>
        <w:t>(Votre demande ne peut concerner qu’une décision relative à l’occupation ou l’utilisation du sol régie par le code de l’urbanisme)</w:t>
      </w:r>
    </w:p>
    <w:p w:rsidR="008665A9" w:rsidRDefault="00D51B20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65A9" w:rsidRDefault="00D51B20">
      <w:pPr>
        <w:spacing w:after="0" w:line="239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Afin de permettre au greffe du tribunal administratif de réalis</w:t>
      </w:r>
      <w:r w:rsidR="00CE365E">
        <w:rPr>
          <w:rFonts w:ascii="Times New Roman" w:eastAsia="Times New Roman" w:hAnsi="Times New Roman" w:cs="Times New Roman"/>
          <w:b/>
          <w:sz w:val="24"/>
        </w:rPr>
        <w:t xml:space="preserve">er les opérations de recherches, </w:t>
      </w:r>
      <w:r>
        <w:rPr>
          <w:rFonts w:ascii="Times New Roman" w:eastAsia="Times New Roman" w:hAnsi="Times New Roman" w:cs="Times New Roman"/>
          <w:b/>
          <w:sz w:val="24"/>
        </w:rPr>
        <w:t xml:space="preserve">votre demande doit comporter les informations suivantes 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8665A9" w:rsidRDefault="00D51B20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65A9" w:rsidRDefault="00D51B2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3364FF"/>
          <w:sz w:val="24"/>
        </w:rPr>
        <w:t xml:space="preserve">Demandeur de l’attestation </w:t>
      </w:r>
    </w:p>
    <w:p w:rsidR="008665A9" w:rsidRDefault="00D51B20">
      <w:pPr>
        <w:spacing w:after="61"/>
        <w:ind w:left="-30" w:right="-119"/>
      </w:pPr>
      <w:r>
        <w:rPr>
          <w:noProof/>
        </w:rPr>
        <mc:AlternateContent>
          <mc:Choice Requires="wpg">
            <w:drawing>
              <wp:inline distT="0" distB="0" distL="0" distR="0">
                <wp:extent cx="6191250" cy="6096"/>
                <wp:effectExtent l="0" t="0" r="0" b="0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6096"/>
                          <a:chOff x="0" y="0"/>
                          <a:chExt cx="6191250" cy="6096"/>
                        </a:xfrm>
                      </wpg:grpSpPr>
                      <wps:wsp>
                        <wps:cNvPr id="1188" name="Shape 1188"/>
                        <wps:cNvSpPr/>
                        <wps:spPr>
                          <a:xfrm>
                            <a:off x="0" y="0"/>
                            <a:ext cx="6191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144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" style="width:487.5pt;height:0.47998pt;mso-position-horizontal-relative:char;mso-position-vertical-relative:line" coordsize="61912,60">
                <v:shape id="Shape 1189" style="position:absolute;width:61912;height:91;left:0;top:0;" coordsize="6191250,9144" path="m0,0l6191250,0l61912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5A9" w:rsidRDefault="00D51B20">
      <w:pPr>
        <w:spacing w:after="3"/>
        <w:ind w:left="1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65A9" w:rsidRDefault="00E444BB">
      <w:pPr>
        <w:tabs>
          <w:tab w:val="center" w:pos="2972"/>
          <w:tab w:val="center" w:pos="4459"/>
          <w:tab w:val="center" w:pos="5984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Civilité :  </w:t>
      </w:r>
      <w:r w:rsidRPr="00E444BB">
        <w:rPr>
          <w:rFonts w:ascii="Arial Narrow" w:hAnsi="Arial Narrow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BB">
        <w:rPr>
          <w:rFonts w:ascii="Arial Narrow" w:hAnsi="Arial Narrow" w:cs="Arial"/>
        </w:rPr>
        <w:instrText xml:space="preserve"> FORMCHECKBOX </w:instrText>
      </w:r>
      <w:r w:rsidR="00887B56">
        <w:rPr>
          <w:rFonts w:ascii="Arial Narrow" w:hAnsi="Arial Narrow" w:cs="Arial"/>
        </w:rPr>
      </w:r>
      <w:r w:rsidR="00887B56">
        <w:rPr>
          <w:rFonts w:ascii="Arial Narrow" w:hAnsi="Arial Narrow" w:cs="Arial"/>
        </w:rPr>
        <w:fldChar w:fldCharType="separate"/>
      </w:r>
      <w:r w:rsidRPr="00E444BB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D51B20">
        <w:rPr>
          <w:rFonts w:ascii="Times New Roman" w:eastAsia="Times New Roman" w:hAnsi="Times New Roman" w:cs="Times New Roman"/>
          <w:sz w:val="24"/>
        </w:rPr>
        <w:t xml:space="preserve">Madame </w:t>
      </w:r>
      <w:r w:rsidR="00D51B20">
        <w:rPr>
          <w:rFonts w:ascii="Times New Roman" w:eastAsia="Times New Roman" w:hAnsi="Times New Roman" w:cs="Times New Roman"/>
          <w:sz w:val="24"/>
        </w:rPr>
        <w:tab/>
      </w:r>
      <w:r w:rsidRPr="00E444BB">
        <w:rPr>
          <w:rFonts w:ascii="Arial Narrow" w:hAnsi="Arial Narrow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BB">
        <w:rPr>
          <w:rFonts w:ascii="Arial Narrow" w:hAnsi="Arial Narrow" w:cs="Arial"/>
        </w:rPr>
        <w:instrText xml:space="preserve"> FORMCHECKBOX </w:instrText>
      </w:r>
      <w:r w:rsidR="00887B56">
        <w:rPr>
          <w:rFonts w:ascii="Arial Narrow" w:hAnsi="Arial Narrow" w:cs="Arial"/>
        </w:rPr>
      </w:r>
      <w:r w:rsidR="00887B56">
        <w:rPr>
          <w:rFonts w:ascii="Arial Narrow" w:hAnsi="Arial Narrow" w:cs="Arial"/>
        </w:rPr>
        <w:fldChar w:fldCharType="separate"/>
      </w:r>
      <w:r w:rsidRPr="00E444BB">
        <w:rPr>
          <w:rFonts w:ascii="Arial Narrow" w:hAnsi="Arial Narrow" w:cs="Arial"/>
        </w:rPr>
        <w:fldChar w:fldCharType="end"/>
      </w:r>
      <w:r w:rsidR="00D51B20">
        <w:rPr>
          <w:rFonts w:ascii="Times New Roman" w:eastAsia="Times New Roman" w:hAnsi="Times New Roman" w:cs="Times New Roman"/>
          <w:sz w:val="24"/>
        </w:rPr>
        <w:t xml:space="preserve"> Monsieur   </w:t>
      </w:r>
      <w:r w:rsidRPr="00E444BB">
        <w:rPr>
          <w:rFonts w:ascii="Arial Narrow" w:hAnsi="Arial Narrow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4BB">
        <w:rPr>
          <w:rFonts w:ascii="Arial Narrow" w:hAnsi="Arial Narrow" w:cs="Arial"/>
        </w:rPr>
        <w:instrText xml:space="preserve"> FORMCHECKBOX </w:instrText>
      </w:r>
      <w:r w:rsidR="00887B56">
        <w:rPr>
          <w:rFonts w:ascii="Arial Narrow" w:hAnsi="Arial Narrow" w:cs="Arial"/>
        </w:rPr>
      </w:r>
      <w:r w:rsidR="00887B56">
        <w:rPr>
          <w:rFonts w:ascii="Arial Narrow" w:hAnsi="Arial Narrow" w:cs="Arial"/>
        </w:rPr>
        <w:fldChar w:fldCharType="separate"/>
      </w:r>
      <w:r w:rsidRPr="00E444BB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D51B20">
        <w:rPr>
          <w:rFonts w:ascii="Times New Roman" w:eastAsia="Times New Roman" w:hAnsi="Times New Roman" w:cs="Times New Roman"/>
          <w:sz w:val="24"/>
        </w:rPr>
        <w:t xml:space="preserve">Maître  </w:t>
      </w:r>
    </w:p>
    <w:p w:rsidR="008665A9" w:rsidRDefault="00D51B20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Nom :  </w:t>
      </w:r>
    </w:p>
    <w:p w:rsidR="008665A9" w:rsidRDefault="00D51B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Prénom : </w:t>
      </w:r>
    </w:p>
    <w:p w:rsidR="008665A9" w:rsidRDefault="00D51B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: </w:t>
      </w:r>
    </w:p>
    <w:p w:rsidR="008665A9" w:rsidRDefault="00D51B20" w:rsidP="00E444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65A9" w:rsidRDefault="00D51B2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3364FF"/>
          <w:sz w:val="24"/>
        </w:rPr>
        <w:t xml:space="preserve">Décision concernée </w:t>
      </w:r>
    </w:p>
    <w:p w:rsidR="008665A9" w:rsidRDefault="00D51B20">
      <w:pPr>
        <w:spacing w:after="61"/>
        <w:ind w:left="-30" w:right="-119"/>
      </w:pPr>
      <w:r>
        <w:rPr>
          <w:noProof/>
        </w:rPr>
        <mc:AlternateContent>
          <mc:Choice Requires="wpg">
            <w:drawing>
              <wp:inline distT="0" distB="0" distL="0" distR="0">
                <wp:extent cx="6191250" cy="6096"/>
                <wp:effectExtent l="0" t="0" r="0" b="0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6096"/>
                          <a:chOff x="0" y="0"/>
                          <a:chExt cx="6191250" cy="6096"/>
                        </a:xfrm>
                      </wpg:grpSpPr>
                      <wps:wsp>
                        <wps:cNvPr id="1190" name="Shape 1190"/>
                        <wps:cNvSpPr/>
                        <wps:spPr>
                          <a:xfrm>
                            <a:off x="0" y="0"/>
                            <a:ext cx="6191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144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" style="width:487.5pt;height:0.480011pt;mso-position-horizontal-relative:char;mso-position-vertical-relative:line" coordsize="61912,60">
                <v:shape id="Shape 1191" style="position:absolute;width:61912;height:91;left:0;top:0;" coordsize="6191250,9144" path="m0,0l6191250,0l61912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5A9" w:rsidRDefault="00D51B20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65A9" w:rsidRDefault="00D51B2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N° de l’autorisation d’occupation ou d’utilisation du sol :  </w:t>
      </w:r>
    </w:p>
    <w:p w:rsidR="008665A9" w:rsidRPr="00CE365E" w:rsidRDefault="00D51B20">
      <w:pPr>
        <w:spacing w:after="0"/>
        <w:ind w:left="-5" w:hanging="10"/>
        <w:rPr>
          <w:i/>
        </w:rPr>
      </w:pPr>
      <w:r w:rsidRPr="00CE365E">
        <w:rPr>
          <w:rFonts w:ascii="Times New Roman" w:eastAsia="Times New Roman" w:hAnsi="Times New Roman" w:cs="Times New Roman"/>
          <w:i/>
        </w:rPr>
        <w:t xml:space="preserve">(N° de permis de construire par ex : PC 013 002 11 00001) </w:t>
      </w:r>
    </w:p>
    <w:p w:rsidR="0049762B" w:rsidRPr="00917BC3" w:rsidRDefault="00D51B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917B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Adresse du terrain </w:t>
      </w:r>
      <w:r w:rsidR="00D51B20">
        <w:rPr>
          <w:rFonts w:ascii="Times New Roman" w:eastAsia="Times New Roman" w:hAnsi="Times New Roman" w:cs="Times New Roman"/>
          <w:sz w:val="24"/>
        </w:rPr>
        <w:t xml:space="preserve">:  </w:t>
      </w:r>
    </w:p>
    <w:p w:rsidR="008665A9" w:rsidRDefault="00D51B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Date de l’autorisation :  </w:t>
      </w:r>
    </w:p>
    <w:p w:rsidR="008665A9" w:rsidRDefault="00D51B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917BC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Autorité ayant délivré l’autorisation</w:t>
      </w:r>
      <w:r w:rsidR="00D51B20">
        <w:rPr>
          <w:rFonts w:ascii="Times New Roman" w:eastAsia="Times New Roman" w:hAnsi="Times New Roman" w:cs="Times New Roman"/>
          <w:sz w:val="24"/>
        </w:rPr>
        <w:t xml:space="preserve"> :  </w:t>
      </w:r>
    </w:p>
    <w:p w:rsidR="008665A9" w:rsidRDefault="008665A9" w:rsidP="00917BC3">
      <w:pPr>
        <w:spacing w:after="0"/>
      </w:pPr>
    </w:p>
    <w:p w:rsidR="008665A9" w:rsidRDefault="00D51B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Ce formulaire peut être adressé au tribunal administratif</w:t>
      </w:r>
      <w:r>
        <w:rPr>
          <w:rFonts w:ascii="Times New Roman" w:eastAsia="Times New Roman" w:hAnsi="Times New Roman" w:cs="Times New Roman"/>
          <w:sz w:val="24"/>
        </w:rPr>
        <w:t xml:space="preserve"> :  </w:t>
      </w:r>
    </w:p>
    <w:p w:rsidR="008665A9" w:rsidRDefault="00D51B20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65A9" w:rsidRDefault="00D51B20">
      <w:pPr>
        <w:numPr>
          <w:ilvl w:val="0"/>
          <w:numId w:val="1"/>
        </w:numPr>
        <w:spacing w:after="0"/>
        <w:ind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par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courriel : 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u w:val="single" w:color="0000FF"/>
        </w:rPr>
        <w:t>attestation-de-non-recours.ta-rennes</w:t>
      </w:r>
      <w:r w:rsidRPr="00D51B20">
        <w:rPr>
          <w:rFonts w:ascii="Times New Roman" w:eastAsia="Times New Roman" w:hAnsi="Times New Roman" w:cs="Times New Roman"/>
          <w:b/>
          <w:i/>
          <w:color w:val="0000FF"/>
          <w:sz w:val="24"/>
          <w:u w:val="single" w:color="0000FF"/>
        </w:rPr>
        <w:t>@juradm.fr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51B1" w:rsidRDefault="008D51B1" w:rsidP="008D51B1">
      <w:pPr>
        <w:numPr>
          <w:ilvl w:val="0"/>
          <w:numId w:val="1"/>
        </w:numPr>
        <w:spacing w:after="0"/>
        <w:ind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pa</w:t>
      </w:r>
      <w:r w:rsidR="00D51B20">
        <w:rPr>
          <w:rFonts w:ascii="Times New Roman" w:eastAsia="Times New Roman" w:hAnsi="Times New Roman" w:cs="Times New Roman"/>
          <w:sz w:val="24"/>
        </w:rPr>
        <w:t>r</w:t>
      </w:r>
      <w:proofErr w:type="gramEnd"/>
      <w:r w:rsidR="00D51B20">
        <w:rPr>
          <w:rFonts w:ascii="Times New Roman" w:eastAsia="Times New Roman" w:hAnsi="Times New Roman" w:cs="Times New Roman"/>
          <w:sz w:val="24"/>
        </w:rPr>
        <w:t xml:space="preserve"> courrier : 3, contour de la Motte, 35044 Rennes Cedex</w:t>
      </w:r>
    </w:p>
    <w:p w:rsidR="008665A9" w:rsidRDefault="008665A9">
      <w:pPr>
        <w:spacing w:after="0"/>
        <w:ind w:left="360"/>
      </w:pPr>
    </w:p>
    <w:p w:rsidR="008665A9" w:rsidRDefault="00D51B20" w:rsidP="00CE365E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8665A9">
      <w:pgSz w:w="11900" w:h="16840"/>
      <w:pgMar w:top="709" w:right="1249" w:bottom="1440" w:left="10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14D"/>
    <w:multiLevelType w:val="hybridMultilevel"/>
    <w:tmpl w:val="6D9EC65A"/>
    <w:lvl w:ilvl="0" w:tplc="2752EE3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21C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662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4F0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C2A3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458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42E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0EB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CAB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A9"/>
    <w:rsid w:val="003C6471"/>
    <w:rsid w:val="0049762B"/>
    <w:rsid w:val="008665A9"/>
    <w:rsid w:val="00887B56"/>
    <w:rsid w:val="008D51B1"/>
    <w:rsid w:val="00917BC3"/>
    <w:rsid w:val="00CE365E"/>
    <w:rsid w:val="00D51B20"/>
    <w:rsid w:val="00E4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B3D4"/>
  <w15:docId w15:val="{F264737A-E655-4987-B7AF-38D352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Présidente</vt:lpstr>
    </vt:vector>
  </TitlesOfParts>
  <Company>Conseil d'Etat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Présidente</dc:title>
  <dc:subject/>
  <dc:creator>Conseil</dc:creator>
  <cp:keywords/>
  <cp:lastModifiedBy>LELOUP Evelyne</cp:lastModifiedBy>
  <cp:revision>4</cp:revision>
  <dcterms:created xsi:type="dcterms:W3CDTF">2020-11-27T15:20:00Z</dcterms:created>
  <dcterms:modified xsi:type="dcterms:W3CDTF">2020-12-03T15:34:00Z</dcterms:modified>
</cp:coreProperties>
</file>